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0041" w14:textId="075376A3" w:rsidR="000772FD" w:rsidRDefault="000772FD" w:rsidP="000772FD"/>
    <w:p w14:paraId="27FB0583" w14:textId="640F3234" w:rsidR="000772FD" w:rsidRDefault="000772FD" w:rsidP="000772FD"/>
    <w:p w14:paraId="289BD065" w14:textId="77777777" w:rsidR="000772FD" w:rsidRPr="000772FD" w:rsidRDefault="000772FD" w:rsidP="000772FD">
      <w:pPr>
        <w:jc w:val="center"/>
        <w:rPr>
          <w:rFonts w:ascii="Calibri" w:hAnsi="Calibri" w:cs="Calibri"/>
          <w:b/>
          <w:szCs w:val="24"/>
        </w:rPr>
      </w:pPr>
      <w:r w:rsidRPr="000772FD">
        <w:rPr>
          <w:rFonts w:ascii="Calibri" w:hAnsi="Calibri" w:cs="Calibri"/>
          <w:b/>
          <w:szCs w:val="24"/>
        </w:rPr>
        <w:t>AGENDA</w:t>
      </w:r>
    </w:p>
    <w:p w14:paraId="7C967826" w14:textId="77777777" w:rsidR="000772FD" w:rsidRPr="000772FD" w:rsidRDefault="000772FD" w:rsidP="000772FD">
      <w:pPr>
        <w:jc w:val="center"/>
        <w:rPr>
          <w:rFonts w:ascii="Calibri" w:hAnsi="Calibri" w:cs="Calibri"/>
          <w:b/>
          <w:szCs w:val="24"/>
        </w:rPr>
      </w:pPr>
      <w:r w:rsidRPr="000772FD">
        <w:rPr>
          <w:rFonts w:ascii="Calibri" w:hAnsi="Calibri" w:cs="Calibri"/>
          <w:b/>
          <w:szCs w:val="24"/>
        </w:rPr>
        <w:t>EXECUTIVE SESSION</w:t>
      </w:r>
    </w:p>
    <w:p w14:paraId="338C3241" w14:textId="77777777" w:rsidR="000772FD" w:rsidRPr="000772FD" w:rsidRDefault="000772FD" w:rsidP="000772FD">
      <w:pPr>
        <w:jc w:val="center"/>
        <w:rPr>
          <w:rFonts w:ascii="Calibri" w:hAnsi="Calibri" w:cs="Calibri"/>
          <w:b/>
          <w:szCs w:val="24"/>
        </w:rPr>
      </w:pPr>
      <w:r w:rsidRPr="000772FD">
        <w:rPr>
          <w:rFonts w:ascii="Calibri" w:hAnsi="Calibri" w:cs="Calibri"/>
          <w:b/>
          <w:szCs w:val="24"/>
        </w:rPr>
        <w:t>CITY OF YAMHILL, CITY COUNCIL MEETING</w:t>
      </w:r>
    </w:p>
    <w:p w14:paraId="2470C98C" w14:textId="1CF7C5F1" w:rsidR="000772FD" w:rsidRPr="000772FD" w:rsidRDefault="00003706" w:rsidP="000772FD">
      <w:pPr>
        <w:jc w:val="center"/>
        <w:rPr>
          <w:rFonts w:ascii="Calibri" w:hAnsi="Calibri" w:cs="Calibri"/>
          <w:b/>
          <w:szCs w:val="24"/>
        </w:rPr>
      </w:pPr>
      <w:r>
        <w:rPr>
          <w:rFonts w:ascii="Calibri" w:hAnsi="Calibri" w:cs="Calibri"/>
          <w:b/>
          <w:szCs w:val="24"/>
        </w:rPr>
        <w:t>Mon</w:t>
      </w:r>
      <w:r w:rsidR="000772FD" w:rsidRPr="000772FD">
        <w:rPr>
          <w:rFonts w:ascii="Calibri" w:hAnsi="Calibri" w:cs="Calibri"/>
          <w:b/>
          <w:szCs w:val="24"/>
        </w:rPr>
        <w:t xml:space="preserve">day, March </w:t>
      </w:r>
      <w:r>
        <w:rPr>
          <w:rFonts w:ascii="Calibri" w:hAnsi="Calibri" w:cs="Calibri"/>
          <w:b/>
          <w:szCs w:val="24"/>
        </w:rPr>
        <w:t>6</w:t>
      </w:r>
      <w:r w:rsidR="000772FD" w:rsidRPr="000772FD">
        <w:rPr>
          <w:rFonts w:ascii="Calibri" w:hAnsi="Calibri" w:cs="Calibri"/>
          <w:b/>
          <w:szCs w:val="24"/>
        </w:rPr>
        <w:t>, 2023</w:t>
      </w:r>
    </w:p>
    <w:p w14:paraId="3605D6E6" w14:textId="15F0C2D9" w:rsidR="000772FD" w:rsidRDefault="000772FD" w:rsidP="000772FD">
      <w:pPr>
        <w:jc w:val="center"/>
        <w:rPr>
          <w:rFonts w:ascii="Calibri" w:hAnsi="Calibri" w:cs="Calibri"/>
          <w:b/>
          <w:szCs w:val="24"/>
        </w:rPr>
      </w:pPr>
      <w:r w:rsidRPr="000772FD">
        <w:rPr>
          <w:rFonts w:ascii="Calibri" w:hAnsi="Calibri" w:cs="Calibri"/>
          <w:b/>
          <w:szCs w:val="24"/>
        </w:rPr>
        <w:t>4:30 PM</w:t>
      </w:r>
    </w:p>
    <w:p w14:paraId="25981C85" w14:textId="77777777" w:rsidR="000772FD" w:rsidRPr="000772FD" w:rsidRDefault="000772FD" w:rsidP="000772FD">
      <w:pPr>
        <w:rPr>
          <w:rFonts w:ascii="Calibri" w:hAnsi="Calibri" w:cs="Calibri"/>
          <w:szCs w:val="24"/>
        </w:rPr>
      </w:pPr>
    </w:p>
    <w:p w14:paraId="578AD1E9" w14:textId="1F825991" w:rsidR="000772FD" w:rsidRPr="000772FD" w:rsidRDefault="000772FD" w:rsidP="000772FD">
      <w:pPr>
        <w:rPr>
          <w:rFonts w:ascii="Calibri" w:hAnsi="Calibri" w:cs="Calibri"/>
          <w:szCs w:val="24"/>
        </w:rPr>
      </w:pPr>
      <w:r w:rsidRPr="000772FD">
        <w:rPr>
          <w:rFonts w:ascii="Calibri" w:hAnsi="Calibri" w:cs="Calibri"/>
          <w:szCs w:val="24"/>
        </w:rPr>
        <w:t>Representatives of the news media and designated staff may attend Executive Sessions. Representatives of the news media are specifically directed not to report on any of the deliberations during the Executive Session, except to state the general subject of the session as previously announced.</w:t>
      </w:r>
    </w:p>
    <w:p w14:paraId="03A3CF4F" w14:textId="77777777" w:rsidR="000772FD" w:rsidRPr="000772FD" w:rsidRDefault="000772FD" w:rsidP="000772FD">
      <w:pPr>
        <w:rPr>
          <w:rFonts w:ascii="Calibri" w:hAnsi="Calibri" w:cs="Calibri"/>
          <w:szCs w:val="24"/>
        </w:rPr>
      </w:pPr>
    </w:p>
    <w:p w14:paraId="3E54C03F" w14:textId="66B2DAD4" w:rsidR="000772FD" w:rsidRPr="000772FD" w:rsidRDefault="000772FD" w:rsidP="000772FD">
      <w:pPr>
        <w:rPr>
          <w:rFonts w:ascii="Calibri" w:hAnsi="Calibri" w:cs="Calibri"/>
          <w:szCs w:val="24"/>
        </w:rPr>
      </w:pPr>
      <w:r w:rsidRPr="000772FD">
        <w:rPr>
          <w:rFonts w:ascii="Calibri" w:hAnsi="Calibri" w:cs="Calibri"/>
          <w:szCs w:val="24"/>
        </w:rPr>
        <w:t>EXECUTIVE SESSION</w:t>
      </w:r>
    </w:p>
    <w:p w14:paraId="0CA6A628" w14:textId="40E342FC" w:rsidR="006D2C3C" w:rsidRDefault="000772FD" w:rsidP="000772FD">
      <w:pPr>
        <w:pStyle w:val="ListParagraph"/>
        <w:numPr>
          <w:ilvl w:val="0"/>
          <w:numId w:val="3"/>
        </w:numPr>
        <w:rPr>
          <w:rFonts w:ascii="Calibri" w:hAnsi="Calibri" w:cs="Calibri"/>
          <w:szCs w:val="24"/>
        </w:rPr>
      </w:pPr>
      <w:r w:rsidRPr="00397DD4">
        <w:rPr>
          <w:rFonts w:ascii="Calibri" w:hAnsi="Calibri" w:cs="Calibri"/>
          <w:szCs w:val="24"/>
        </w:rPr>
        <w:t>Consider convening in Executive Session under ORS 192.660</w:t>
      </w:r>
      <w:r w:rsidR="00875ADF">
        <w:rPr>
          <w:rFonts w:ascii="Calibri" w:hAnsi="Calibri" w:cs="Calibri"/>
          <w:szCs w:val="24"/>
        </w:rPr>
        <w:t xml:space="preserve"> </w:t>
      </w:r>
      <w:r w:rsidRPr="00397DD4">
        <w:rPr>
          <w:rFonts w:ascii="Calibri" w:hAnsi="Calibri" w:cs="Calibri"/>
          <w:szCs w:val="24"/>
        </w:rPr>
        <w:t>(2)</w:t>
      </w:r>
      <w:r w:rsidR="00875ADF">
        <w:rPr>
          <w:rFonts w:ascii="Calibri" w:hAnsi="Calibri" w:cs="Calibri"/>
          <w:szCs w:val="24"/>
        </w:rPr>
        <w:t>(b)</w:t>
      </w:r>
      <w:r w:rsidR="00F31209">
        <w:rPr>
          <w:rFonts w:ascii="Calibri" w:hAnsi="Calibri" w:cs="Calibri"/>
          <w:szCs w:val="24"/>
        </w:rPr>
        <w:t>.</w:t>
      </w:r>
      <w:r w:rsidR="001C1DB9" w:rsidRPr="001C1DB9">
        <w:t xml:space="preserve"> </w:t>
      </w:r>
      <w:r w:rsidR="001C1DB9" w:rsidRPr="001C1DB9">
        <w:rPr>
          <w:rFonts w:ascii="Calibri" w:hAnsi="Calibri" w:cs="Calibri"/>
          <w:szCs w:val="24"/>
        </w:rPr>
        <w:t>To consider the dismissal or disciplining of, or to hear complaints or charges brought against, a public officer, employee, staff member or individual agent who does not request an open hearing.</w:t>
      </w:r>
    </w:p>
    <w:p w14:paraId="50EFEDCB" w14:textId="009DCD8D" w:rsidR="000772FD" w:rsidRDefault="000772FD" w:rsidP="000772FD">
      <w:pPr>
        <w:pStyle w:val="ListParagraph"/>
        <w:numPr>
          <w:ilvl w:val="0"/>
          <w:numId w:val="3"/>
        </w:numPr>
        <w:rPr>
          <w:rFonts w:ascii="Calibri" w:hAnsi="Calibri" w:cs="Calibri"/>
          <w:szCs w:val="24"/>
        </w:rPr>
      </w:pPr>
      <w:r w:rsidRPr="006D2C3C">
        <w:rPr>
          <w:rFonts w:ascii="Calibri" w:hAnsi="Calibri" w:cs="Calibri"/>
          <w:szCs w:val="24"/>
        </w:rPr>
        <w:t>Consider convening in Executive Session under ORS 192.660(2)(h)</w:t>
      </w:r>
      <w:r w:rsidR="00F31209">
        <w:rPr>
          <w:rFonts w:ascii="Calibri" w:hAnsi="Calibri" w:cs="Calibri"/>
          <w:szCs w:val="24"/>
        </w:rPr>
        <w:t>.</w:t>
      </w:r>
      <w:r w:rsidRPr="006D2C3C">
        <w:rPr>
          <w:rFonts w:ascii="Calibri" w:hAnsi="Calibri" w:cs="Calibri"/>
          <w:szCs w:val="24"/>
        </w:rPr>
        <w:t xml:space="preserve"> </w:t>
      </w:r>
      <w:r w:rsidR="00F31209">
        <w:rPr>
          <w:rFonts w:ascii="Calibri" w:hAnsi="Calibri" w:cs="Calibri"/>
          <w:szCs w:val="24"/>
        </w:rPr>
        <w:t>T</w:t>
      </w:r>
      <w:r w:rsidRPr="006D2C3C">
        <w:rPr>
          <w:rFonts w:ascii="Calibri" w:hAnsi="Calibri" w:cs="Calibri"/>
          <w:szCs w:val="24"/>
        </w:rPr>
        <w:t>o consult with counsel concerning the legal rights and duties of a public body with regard to current litigation or litigation likely to be filed.</w:t>
      </w:r>
    </w:p>
    <w:p w14:paraId="1B52587A" w14:textId="552FEE96" w:rsidR="007418E8" w:rsidRPr="006D2C3C" w:rsidRDefault="003A0964" w:rsidP="000772FD">
      <w:pPr>
        <w:pStyle w:val="ListParagraph"/>
        <w:numPr>
          <w:ilvl w:val="0"/>
          <w:numId w:val="3"/>
        </w:numPr>
        <w:rPr>
          <w:rFonts w:ascii="Calibri" w:hAnsi="Calibri" w:cs="Calibri"/>
          <w:szCs w:val="24"/>
        </w:rPr>
      </w:pPr>
      <w:r w:rsidRPr="006D2C3C">
        <w:rPr>
          <w:rFonts w:ascii="Calibri" w:hAnsi="Calibri" w:cs="Calibri"/>
          <w:szCs w:val="24"/>
        </w:rPr>
        <w:t>Consider convening in Executive Session under ORS 192.660(2)(</w:t>
      </w:r>
      <w:proofErr w:type="spellStart"/>
      <w:r w:rsidR="00F31209">
        <w:rPr>
          <w:rFonts w:ascii="Calibri" w:hAnsi="Calibri" w:cs="Calibri"/>
          <w:szCs w:val="24"/>
        </w:rPr>
        <w:t>i</w:t>
      </w:r>
      <w:proofErr w:type="spellEnd"/>
      <w:r w:rsidRPr="006D2C3C">
        <w:rPr>
          <w:rFonts w:ascii="Calibri" w:hAnsi="Calibri" w:cs="Calibri"/>
          <w:szCs w:val="24"/>
        </w:rPr>
        <w:t>)</w:t>
      </w:r>
      <w:r w:rsidR="00F31209">
        <w:rPr>
          <w:rFonts w:ascii="Calibri" w:hAnsi="Calibri" w:cs="Calibri"/>
          <w:szCs w:val="24"/>
        </w:rPr>
        <w:t>.</w:t>
      </w:r>
      <w:r w:rsidRPr="006D2C3C">
        <w:rPr>
          <w:rFonts w:ascii="Calibri" w:hAnsi="Calibri" w:cs="Calibri"/>
          <w:szCs w:val="24"/>
        </w:rPr>
        <w:t xml:space="preserve"> </w:t>
      </w:r>
      <w:r w:rsidR="007418E8" w:rsidRPr="007418E8">
        <w:rPr>
          <w:rFonts w:ascii="Calibri" w:hAnsi="Calibri" w:cs="Calibri"/>
          <w:szCs w:val="24"/>
        </w:rPr>
        <w:t xml:space="preserve">To review and evaluate the employment-related performance of the chief executive officer of any public body, a public officer, </w:t>
      </w:r>
      <w:proofErr w:type="gramStart"/>
      <w:r w:rsidR="007418E8" w:rsidRPr="007418E8">
        <w:rPr>
          <w:rFonts w:ascii="Calibri" w:hAnsi="Calibri" w:cs="Calibri"/>
          <w:szCs w:val="24"/>
        </w:rPr>
        <w:t>employee</w:t>
      </w:r>
      <w:proofErr w:type="gramEnd"/>
      <w:r w:rsidR="007418E8" w:rsidRPr="007418E8">
        <w:rPr>
          <w:rFonts w:ascii="Calibri" w:hAnsi="Calibri" w:cs="Calibri"/>
          <w:szCs w:val="24"/>
        </w:rPr>
        <w:t xml:space="preserve"> or staff member who does not request an open hearing.</w:t>
      </w:r>
    </w:p>
    <w:p w14:paraId="4F43CCB9" w14:textId="77777777" w:rsidR="000772FD" w:rsidRPr="000C5970" w:rsidRDefault="000772FD" w:rsidP="000772FD">
      <w:pPr>
        <w:rPr>
          <w:rFonts w:ascii="Calibri" w:hAnsi="Calibri" w:cs="Calibri"/>
          <w:szCs w:val="24"/>
        </w:rPr>
      </w:pPr>
    </w:p>
    <w:p w14:paraId="69E1A811" w14:textId="10F9841F" w:rsidR="000772FD" w:rsidRDefault="000772FD" w:rsidP="000772FD"/>
    <w:p w14:paraId="4F4E5AF9" w14:textId="0C04E7C3" w:rsidR="000772FD" w:rsidRDefault="000772FD" w:rsidP="000772FD"/>
    <w:p w14:paraId="333BED7F" w14:textId="1D12E9D2" w:rsidR="000772FD" w:rsidRDefault="000772FD"/>
    <w:p w14:paraId="79A0D81B" w14:textId="2A8F7434" w:rsidR="000772FD" w:rsidRDefault="000772FD"/>
    <w:p w14:paraId="30266AC4" w14:textId="5676EE12" w:rsidR="000772FD" w:rsidRPr="000C5970" w:rsidRDefault="000772FD" w:rsidP="000772FD">
      <w:pPr>
        <w:jc w:val="center"/>
        <w:rPr>
          <w:rFonts w:ascii="Calibri" w:hAnsi="Calibri" w:cs="Calibri"/>
          <w:b/>
          <w:bCs/>
          <w:szCs w:val="24"/>
        </w:rPr>
      </w:pPr>
    </w:p>
    <w:p w14:paraId="4CDAAB02" w14:textId="77777777" w:rsidR="000772FD" w:rsidRPr="000C5970" w:rsidRDefault="000772FD" w:rsidP="000772FD">
      <w:pPr>
        <w:pStyle w:val="ListParagraph"/>
        <w:ind w:left="0"/>
        <w:jc w:val="both"/>
        <w:rPr>
          <w:rFonts w:ascii="Calibri" w:hAnsi="Calibri" w:cs="Calibri"/>
          <w:b/>
          <w:szCs w:val="24"/>
          <w:u w:val="single"/>
        </w:rPr>
      </w:pPr>
    </w:p>
    <w:p w14:paraId="400A47D3" w14:textId="6CFF3015" w:rsidR="000772FD" w:rsidRDefault="000772FD"/>
    <w:p w14:paraId="55B4839E" w14:textId="092A352B" w:rsidR="000772FD" w:rsidRDefault="000772FD"/>
    <w:p w14:paraId="33467442" w14:textId="30E6E650" w:rsidR="000772FD" w:rsidRDefault="000772FD"/>
    <w:p w14:paraId="251E58D7" w14:textId="1842F86A" w:rsidR="000772FD" w:rsidRDefault="000772FD"/>
    <w:p w14:paraId="5C40B8D9" w14:textId="3A003B78" w:rsidR="000772FD" w:rsidRDefault="000772FD"/>
    <w:p w14:paraId="35F62DE1" w14:textId="404AEEEC" w:rsidR="000772FD" w:rsidRDefault="000772FD"/>
    <w:p w14:paraId="15BCB9F1" w14:textId="0435FCBD" w:rsidR="000772FD" w:rsidRDefault="000772FD"/>
    <w:p w14:paraId="262D9C41" w14:textId="3ED028EE" w:rsidR="000772FD" w:rsidRDefault="000772FD"/>
    <w:p w14:paraId="52BEF898" w14:textId="0353B9A9" w:rsidR="000772FD" w:rsidRDefault="000772FD"/>
    <w:p w14:paraId="3E064516" w14:textId="11953BC8" w:rsidR="000772FD" w:rsidRDefault="000772FD"/>
    <w:p w14:paraId="25232985" w14:textId="50FCA031" w:rsidR="000772FD" w:rsidRDefault="000772FD">
      <w:r w:rsidRPr="000772FD">
        <w:rPr>
          <w:rStyle w:val="FootnoteReference"/>
          <w:rFonts w:ascii="Calibri" w:hAnsi="Calibri" w:cs="Calibri"/>
          <w:sz w:val="20"/>
        </w:rPr>
        <w:footnoteRef/>
      </w:r>
      <w:r w:rsidRPr="000772FD">
        <w:rPr>
          <w:rFonts w:ascii="Calibri" w:hAnsi="Calibri" w:cs="Calibri"/>
          <w:sz w:val="20"/>
        </w:rPr>
        <w:t xml:space="preserve"> No action may be taken in executive session. If action needs to be taken, the Council will do so in regular session</w:t>
      </w:r>
      <w:r w:rsidRPr="000C5970">
        <w:rPr>
          <w:rFonts w:ascii="Calibri" w:hAnsi="Calibri" w:cs="Calibri"/>
        </w:rPr>
        <w:t>.</w:t>
      </w:r>
    </w:p>
    <w:sectPr w:rsidR="000772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1372" w14:textId="77777777" w:rsidR="000A4BF9" w:rsidRDefault="000A4BF9" w:rsidP="000772FD">
      <w:r>
        <w:separator/>
      </w:r>
    </w:p>
  </w:endnote>
  <w:endnote w:type="continuationSeparator" w:id="0">
    <w:p w14:paraId="088FCA97" w14:textId="77777777" w:rsidR="000A4BF9" w:rsidRDefault="000A4BF9" w:rsidP="000772FD">
      <w:r>
        <w:continuationSeparator/>
      </w:r>
    </w:p>
  </w:endnote>
  <w:endnote w:type="continuationNotice" w:id="1">
    <w:p w14:paraId="4BE4B2C2" w14:textId="77777777" w:rsidR="000A4BF9" w:rsidRDefault="000A4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4DCF" w14:textId="77777777" w:rsidR="000772FD" w:rsidRDefault="000772FD" w:rsidP="000772FD">
    <w:pPr>
      <w:tabs>
        <w:tab w:val="center" w:pos="4320"/>
        <w:tab w:val="right" w:pos="8640"/>
      </w:tabs>
      <w:rPr>
        <w:sz w:val="20"/>
      </w:rPr>
    </w:pPr>
  </w:p>
  <w:p w14:paraId="584EBA11" w14:textId="77777777" w:rsidR="000772FD" w:rsidRPr="00ED793F" w:rsidRDefault="000772FD" w:rsidP="000772FD">
    <w:pPr>
      <w:tabs>
        <w:tab w:val="center" w:pos="4320"/>
        <w:tab w:val="right" w:pos="8640"/>
      </w:tabs>
      <w:rPr>
        <w:sz w:val="20"/>
      </w:rPr>
    </w:pPr>
    <w:r w:rsidRPr="00ED793F">
      <w:rPr>
        <w:sz w:val="20"/>
      </w:rPr>
      <w:t xml:space="preserve">City Council </w:t>
    </w:r>
  </w:p>
  <w:p w14:paraId="5F44FD09" w14:textId="11F2BD82" w:rsidR="000772FD" w:rsidRPr="00ED793F" w:rsidRDefault="000772FD" w:rsidP="000772FD">
    <w:pPr>
      <w:tabs>
        <w:tab w:val="center" w:pos="4320"/>
        <w:tab w:val="right" w:pos="8640"/>
      </w:tabs>
      <w:rPr>
        <w:sz w:val="20"/>
      </w:rPr>
    </w:pPr>
    <w:r>
      <w:rPr>
        <w:sz w:val="20"/>
      </w:rPr>
      <w:t>March</w:t>
    </w:r>
    <w:r>
      <w:rPr>
        <w:caps/>
        <w:sz w:val="20"/>
      </w:rPr>
      <w:t xml:space="preserve"> </w:t>
    </w:r>
    <w:r w:rsidR="00BF36A2">
      <w:rPr>
        <w:caps/>
        <w:sz w:val="20"/>
      </w:rPr>
      <w:t>6</w:t>
    </w:r>
    <w:r>
      <w:rPr>
        <w:caps/>
        <w:sz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8CC2" w14:textId="77777777" w:rsidR="000A4BF9" w:rsidRDefault="000A4BF9" w:rsidP="000772FD">
      <w:r>
        <w:separator/>
      </w:r>
    </w:p>
  </w:footnote>
  <w:footnote w:type="continuationSeparator" w:id="0">
    <w:p w14:paraId="057F41E3" w14:textId="77777777" w:rsidR="000A4BF9" w:rsidRDefault="000A4BF9" w:rsidP="000772FD">
      <w:r>
        <w:continuationSeparator/>
      </w:r>
    </w:p>
  </w:footnote>
  <w:footnote w:type="continuationNotice" w:id="1">
    <w:p w14:paraId="2D03ECAD" w14:textId="77777777" w:rsidR="000A4BF9" w:rsidRDefault="000A4B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F775" w14:textId="29CC09C3" w:rsidR="000772FD" w:rsidRDefault="000772FD">
    <w:pPr>
      <w:pStyle w:val="Header"/>
    </w:pPr>
    <w:r>
      <w:rPr>
        <w:noProof/>
      </w:rPr>
      <w:drawing>
        <wp:inline distT="0" distB="0" distL="0" distR="0" wp14:anchorId="139F50DD" wp14:editId="61EDEBA6">
          <wp:extent cx="3810000" cy="733425"/>
          <wp:effectExtent l="0" t="0" r="0" b="9525"/>
          <wp:docPr id="1" name="Picture 1" descr="City of Yamhill">
            <a:hlinkClick xmlns:a="http://schemas.openxmlformats.org/drawingml/2006/main" r:id="rId1" tooltip="&quot;City of Yamhi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Yamhill">
                    <a:hlinkClick r:id="rId1" tooltip="&quot;City of Yamhill&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C03"/>
    <w:multiLevelType w:val="hybridMultilevel"/>
    <w:tmpl w:val="C9DC9C34"/>
    <w:lvl w:ilvl="0" w:tplc="FFFFFFFF">
      <w:start w:val="1"/>
      <w:numFmt w:val="upp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4C406AE3"/>
    <w:multiLevelType w:val="hybridMultilevel"/>
    <w:tmpl w:val="C9DC9C3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FA7438B"/>
    <w:multiLevelType w:val="hybridMultilevel"/>
    <w:tmpl w:val="6C265184"/>
    <w:lvl w:ilvl="0" w:tplc="12D600B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712442">
    <w:abstractNumId w:val="1"/>
  </w:num>
  <w:num w:numId="2" w16cid:durableId="803888626">
    <w:abstractNumId w:val="0"/>
  </w:num>
  <w:num w:numId="3" w16cid:durableId="2007633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BC"/>
    <w:rsid w:val="00003706"/>
    <w:rsid w:val="00035E8C"/>
    <w:rsid w:val="00046769"/>
    <w:rsid w:val="00060C55"/>
    <w:rsid w:val="00070A20"/>
    <w:rsid w:val="000772FD"/>
    <w:rsid w:val="000A4BF9"/>
    <w:rsid w:val="000C7E2B"/>
    <w:rsid w:val="000F2BA1"/>
    <w:rsid w:val="001C1DB9"/>
    <w:rsid w:val="001D1BB1"/>
    <w:rsid w:val="00250E6A"/>
    <w:rsid w:val="00397DD4"/>
    <w:rsid w:val="003A0964"/>
    <w:rsid w:val="006937F5"/>
    <w:rsid w:val="006D2C3C"/>
    <w:rsid w:val="007418E8"/>
    <w:rsid w:val="007B63AB"/>
    <w:rsid w:val="008172A7"/>
    <w:rsid w:val="00875ADF"/>
    <w:rsid w:val="008B49B0"/>
    <w:rsid w:val="008C38BC"/>
    <w:rsid w:val="008D563E"/>
    <w:rsid w:val="008E11E7"/>
    <w:rsid w:val="009645DD"/>
    <w:rsid w:val="009F0357"/>
    <w:rsid w:val="00A21234"/>
    <w:rsid w:val="00B41970"/>
    <w:rsid w:val="00B80108"/>
    <w:rsid w:val="00BC7A70"/>
    <w:rsid w:val="00BF36A2"/>
    <w:rsid w:val="00DC04D6"/>
    <w:rsid w:val="00EB7748"/>
    <w:rsid w:val="00F3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5F8A"/>
  <w15:chartTrackingRefBased/>
  <w15:docId w15:val="{5D5D0FCE-E20A-42A3-9B05-7A7CF6E2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2F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2FD"/>
    <w:pPr>
      <w:ind w:left="720"/>
      <w:contextualSpacing/>
    </w:pPr>
  </w:style>
  <w:style w:type="paragraph" w:styleId="FootnoteText">
    <w:name w:val="footnote text"/>
    <w:basedOn w:val="Normal"/>
    <w:link w:val="FootnoteTextChar"/>
    <w:uiPriority w:val="99"/>
    <w:semiHidden/>
    <w:unhideWhenUsed/>
    <w:rsid w:val="000772FD"/>
    <w:rPr>
      <w:sz w:val="20"/>
    </w:rPr>
  </w:style>
  <w:style w:type="character" w:customStyle="1" w:styleId="FootnoteTextChar">
    <w:name w:val="Footnote Text Char"/>
    <w:basedOn w:val="DefaultParagraphFont"/>
    <w:link w:val="FootnoteText"/>
    <w:uiPriority w:val="99"/>
    <w:semiHidden/>
    <w:rsid w:val="000772FD"/>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0772FD"/>
    <w:rPr>
      <w:vertAlign w:val="superscript"/>
    </w:rPr>
  </w:style>
  <w:style w:type="paragraph" w:styleId="Header">
    <w:name w:val="header"/>
    <w:basedOn w:val="Normal"/>
    <w:link w:val="HeaderChar"/>
    <w:uiPriority w:val="99"/>
    <w:unhideWhenUsed/>
    <w:rsid w:val="000772FD"/>
    <w:pPr>
      <w:tabs>
        <w:tab w:val="center" w:pos="4680"/>
        <w:tab w:val="right" w:pos="9360"/>
      </w:tabs>
    </w:pPr>
  </w:style>
  <w:style w:type="character" w:customStyle="1" w:styleId="HeaderChar">
    <w:name w:val="Header Char"/>
    <w:basedOn w:val="DefaultParagraphFont"/>
    <w:link w:val="Header"/>
    <w:uiPriority w:val="99"/>
    <w:rsid w:val="000772F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772FD"/>
    <w:pPr>
      <w:tabs>
        <w:tab w:val="center" w:pos="4680"/>
        <w:tab w:val="right" w:pos="9360"/>
      </w:tabs>
    </w:pPr>
  </w:style>
  <w:style w:type="character" w:customStyle="1" w:styleId="FooterChar">
    <w:name w:val="Footer Char"/>
    <w:basedOn w:val="DefaultParagraphFont"/>
    <w:link w:val="Footer"/>
    <w:uiPriority w:val="99"/>
    <w:rsid w:val="000772FD"/>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ityofyam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190</Words>
  <Characters>1084</Characters>
  <Application>Microsoft Office Word</Application>
  <DocSecurity>4</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Graven</dc:creator>
  <cp:keywords/>
  <dc:description/>
  <cp:lastModifiedBy>Greg Graven</cp:lastModifiedBy>
  <cp:revision>21</cp:revision>
  <dcterms:created xsi:type="dcterms:W3CDTF">2023-03-03T07:02:00Z</dcterms:created>
  <dcterms:modified xsi:type="dcterms:W3CDTF">2023-03-03T18:38:00Z</dcterms:modified>
</cp:coreProperties>
</file>